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6E" w:rsidRDefault="00F96F6E" w:rsidP="00F96F6E">
      <w:pPr>
        <w:shd w:val="clear" w:color="auto" w:fill="FFFFFF"/>
        <w:spacing w:after="0" w:line="240" w:lineRule="auto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РЕЗУЛЬТАТЫ</w:t>
      </w:r>
    </w:p>
    <w:p w:rsidR="00F96F6E" w:rsidRDefault="00F96F6E" w:rsidP="00F96F6E">
      <w:pPr>
        <w:shd w:val="clear" w:color="auto" w:fill="FFFFFF"/>
        <w:spacing w:after="0" w:line="240" w:lineRule="auto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ежеквартального рассмотрения вопросов правоприменительной </w:t>
      </w:r>
      <w:proofErr w:type="gramStart"/>
      <w:r>
        <w:rPr>
          <w:b/>
          <w:bCs/>
          <w:kern w:val="36"/>
          <w:sz w:val="28"/>
          <w:szCs w:val="28"/>
        </w:rPr>
        <w:t>практики</w:t>
      </w:r>
      <w:proofErr w:type="gramEnd"/>
      <w:r>
        <w:rPr>
          <w:b/>
          <w:bCs/>
          <w:kern w:val="36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Екатеринославского сельского поселения и должностных лиц за 2021 год</w:t>
      </w:r>
    </w:p>
    <w:p w:rsidR="00F96F6E" w:rsidRDefault="00F96F6E" w:rsidP="00F96F6E">
      <w:pPr>
        <w:shd w:val="clear" w:color="auto" w:fill="FFFFFF"/>
        <w:spacing w:after="0"/>
        <w:jc w:val="center"/>
        <w:outlineLvl w:val="0"/>
        <w:rPr>
          <w:b/>
          <w:bCs/>
          <w:kern w:val="36"/>
          <w:sz w:val="24"/>
          <w:szCs w:val="24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199"/>
        <w:gridCol w:w="3299"/>
        <w:gridCol w:w="5073"/>
      </w:tblGrid>
      <w:tr w:rsidR="00F96F6E" w:rsidTr="00F96F6E">
        <w:tc>
          <w:tcPr>
            <w:tcW w:w="1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F6E" w:rsidRDefault="00F96F6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F6E" w:rsidRDefault="00F96F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судебного акта, </w:t>
            </w:r>
            <w:proofErr w:type="gramStart"/>
            <w:r>
              <w:rPr>
                <w:b/>
                <w:sz w:val="24"/>
                <w:szCs w:val="24"/>
              </w:rPr>
              <w:t>лицо</w:t>
            </w:r>
            <w:proofErr w:type="gramEnd"/>
            <w:r>
              <w:rPr>
                <w:b/>
                <w:sz w:val="24"/>
                <w:szCs w:val="24"/>
              </w:rPr>
              <w:t xml:space="preserve"> обратившееся с иском (заявлением), факт обжалования</w:t>
            </w:r>
          </w:p>
        </w:tc>
        <w:tc>
          <w:tcPr>
            <w:tcW w:w="5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F6E" w:rsidRDefault="00F96F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 рассмотрения</w:t>
            </w:r>
          </w:p>
          <w:p w:rsidR="00F96F6E" w:rsidRDefault="00F96F6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6F6E" w:rsidRPr="00F96F6E" w:rsidTr="00601285">
        <w:tc>
          <w:tcPr>
            <w:tcW w:w="1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F6E" w:rsidRPr="00F96F6E" w:rsidRDefault="00F96F6E">
            <w:pPr>
              <w:rPr>
                <w:sz w:val="24"/>
                <w:szCs w:val="24"/>
              </w:rPr>
            </w:pPr>
            <w:r w:rsidRPr="00F96F6E">
              <w:rPr>
                <w:sz w:val="24"/>
                <w:szCs w:val="24"/>
              </w:rPr>
              <w:t>1 квартал</w:t>
            </w:r>
          </w:p>
        </w:tc>
        <w:tc>
          <w:tcPr>
            <w:tcW w:w="83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F6E" w:rsidRPr="00F96F6E" w:rsidRDefault="00F96F6E" w:rsidP="00F96F6E">
            <w:pPr>
              <w:jc w:val="both"/>
              <w:rPr>
                <w:sz w:val="24"/>
                <w:szCs w:val="24"/>
              </w:rPr>
            </w:pPr>
            <w:r w:rsidRPr="000A6840">
              <w:rPr>
                <w:bCs/>
                <w:kern w:val="36"/>
                <w:sz w:val="24"/>
                <w:szCs w:val="24"/>
              </w:rPr>
              <w:t xml:space="preserve">Вступившие в законную силу решения судов, арбитражных судов о признании </w:t>
            </w:r>
            <w:proofErr w:type="gramStart"/>
            <w:r w:rsidRPr="000A6840">
              <w:rPr>
                <w:bCs/>
                <w:kern w:val="36"/>
                <w:sz w:val="24"/>
                <w:szCs w:val="24"/>
              </w:rPr>
              <w:t>недействительными</w:t>
            </w:r>
            <w:proofErr w:type="gramEnd"/>
            <w:r w:rsidRPr="000A6840">
              <w:rPr>
                <w:bCs/>
                <w:kern w:val="36"/>
                <w:sz w:val="24"/>
                <w:szCs w:val="24"/>
              </w:rPr>
              <w:t xml:space="preserve"> ненормативных правовых актов, незаконными решений и действий (бездействия) администрации Екатеринославского сельского поселения и должностных лиц отсутствуют</w:t>
            </w:r>
          </w:p>
        </w:tc>
      </w:tr>
      <w:tr w:rsidR="00F96F6E" w:rsidTr="000C21BF">
        <w:tc>
          <w:tcPr>
            <w:tcW w:w="11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96F6E" w:rsidRPr="00B250D7" w:rsidRDefault="00F96F6E">
            <w:pPr>
              <w:jc w:val="center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 w:rsidRPr="00B250D7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2 квартал</w:t>
            </w:r>
          </w:p>
          <w:p w:rsidR="00F96F6E" w:rsidRDefault="00F96F6E" w:rsidP="000C21BF">
            <w:pPr>
              <w:jc w:val="center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F6E" w:rsidRDefault="00F96F6E" w:rsidP="00F96F6E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16.03.2021 г. решением Шербакульского районного суда по иску прокурора  признано незаконным бездействие по </w:t>
            </w:r>
            <w:proofErr w:type="spellStart"/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непроведению</w:t>
            </w:r>
            <w:proofErr w:type="spellEnd"/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 диспансеризации муниципальных служащих администрации, возложена обязанность организовать прохождение диспансеризации муниципальных служащих администрации. Не обжаловалось</w:t>
            </w:r>
          </w:p>
        </w:tc>
        <w:tc>
          <w:tcPr>
            <w:tcW w:w="5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F6E" w:rsidRDefault="00F96F6E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Решение исполнено. Для прохождения диспансеризации муниципальных служащих </w:t>
            </w:r>
            <w:r w:rsidRPr="00F96F6E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заключен договор с </w:t>
            </w:r>
            <w:r w:rsidRPr="00F96F6E">
              <w:rPr>
                <w:sz w:val="24"/>
                <w:szCs w:val="24"/>
              </w:rPr>
              <w:t>ООО «МЦСМ «</w:t>
            </w:r>
            <w:proofErr w:type="spellStart"/>
            <w:r w:rsidRPr="00F96F6E">
              <w:rPr>
                <w:sz w:val="24"/>
                <w:szCs w:val="24"/>
              </w:rPr>
              <w:t>Евромед</w:t>
            </w:r>
            <w:proofErr w:type="spellEnd"/>
            <w:r w:rsidRPr="00F96F6E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В</w:t>
            </w:r>
            <w:r>
              <w:rPr>
                <w:rFonts w:cs="Times New Roman"/>
                <w:sz w:val="24"/>
                <w:szCs w:val="24"/>
              </w:rPr>
              <w:t xml:space="preserve"> рассматриваемой ситуации не содержатся признаки коррупционных фактов.</w:t>
            </w:r>
          </w:p>
        </w:tc>
      </w:tr>
      <w:tr w:rsidR="00F96F6E" w:rsidTr="000C21BF">
        <w:tc>
          <w:tcPr>
            <w:tcW w:w="11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96F6E" w:rsidRDefault="00F96F6E">
            <w:pPr>
              <w:jc w:val="center"/>
              <w:outlineLvl w:val="0"/>
              <w:rPr>
                <w:rFonts w:eastAsia="Times New Roman" w:cs="Times New Roman"/>
                <w:bCs/>
                <w:kern w:val="36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F6E" w:rsidRDefault="00F96F6E" w:rsidP="00F96F6E">
            <w:pPr>
              <w:jc w:val="both"/>
              <w:outlineLvl w:val="0"/>
              <w:rPr>
                <w:rFonts w:eastAsia="Times New Roman" w:cs="Times New Roman"/>
                <w:bCs/>
                <w:kern w:val="36"/>
              </w:rPr>
            </w:pP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17.03.2020 г. решением Шербакульского районного суда по иску прокурора  признано незаконным бездействия, выразившееся в не размещении в ГИС «ЖКХ» информации, предусмотренной ч. 16 ст. 7 ФЗ от 21.07.2014 № 20-9 ФЗ. Не обжаловалось</w:t>
            </w:r>
          </w:p>
        </w:tc>
        <w:tc>
          <w:tcPr>
            <w:tcW w:w="5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F6E" w:rsidRDefault="00F96F6E" w:rsidP="00B250D7">
            <w:pPr>
              <w:jc w:val="both"/>
              <w:outlineLvl w:val="0"/>
              <w:rPr>
                <w:rFonts w:eastAsia="Times New Roman" w:cs="Times New Roman"/>
                <w:bCs/>
                <w:kern w:val="36"/>
              </w:rPr>
            </w:pPr>
            <w:r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Решение исполнено. </w:t>
            </w:r>
            <w:r w:rsidR="00B250D7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 xml:space="preserve">Информация, предусмотренная </w:t>
            </w:r>
            <w:proofErr w:type="gramStart"/>
            <w:r w:rsidR="00B250D7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ч</w:t>
            </w:r>
            <w:proofErr w:type="gramEnd"/>
            <w:r w:rsidR="00B250D7">
              <w:rPr>
                <w:rFonts w:eastAsia="Times New Roman" w:cs="Times New Roman"/>
                <w:bCs/>
                <w:kern w:val="36"/>
                <w:sz w:val="24"/>
                <w:szCs w:val="24"/>
              </w:rPr>
              <w:t>. 16 ст. 7 ФЗ от 21.07.2014 № 20-9 ФЗ, размещена в ГИС ЖКХ. В</w:t>
            </w:r>
            <w:r w:rsidR="00B250D7">
              <w:rPr>
                <w:sz w:val="24"/>
                <w:szCs w:val="24"/>
              </w:rPr>
              <w:t xml:space="preserve"> рассматриваемой ситуации не содержатся признаки коррупционных фактов.</w:t>
            </w:r>
          </w:p>
        </w:tc>
      </w:tr>
      <w:tr w:rsidR="00F96F6E" w:rsidTr="000C21BF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F6E" w:rsidRDefault="00F96F6E">
            <w:pPr>
              <w:rPr>
                <w:rFonts w:eastAsia="Times New Roman" w:cs="Times New Roman"/>
                <w:bCs/>
                <w:kern w:val="36"/>
              </w:rPr>
            </w:pPr>
          </w:p>
        </w:tc>
        <w:tc>
          <w:tcPr>
            <w:tcW w:w="3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F6E" w:rsidRDefault="00F96F6E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5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F6E" w:rsidRDefault="00F96F6E">
            <w:pPr>
              <w:jc w:val="both"/>
              <w:outlineLvl w:val="0"/>
              <w:rPr>
                <w:rFonts w:eastAsia="Times New Roman" w:cs="Times New Roman"/>
                <w:bCs/>
                <w:kern w:val="36"/>
                <w:sz w:val="24"/>
                <w:szCs w:val="24"/>
                <w:highlight w:val="yellow"/>
              </w:rPr>
            </w:pPr>
          </w:p>
        </w:tc>
      </w:tr>
    </w:tbl>
    <w:p w:rsidR="00F96F6E" w:rsidRDefault="00F96F6E" w:rsidP="00F96F6E"/>
    <w:p w:rsidR="000A3DC1" w:rsidRDefault="000A3DC1"/>
    <w:sectPr w:rsidR="000A3DC1" w:rsidSect="00B250D7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6F6E"/>
    <w:rsid w:val="000A3DC1"/>
    <w:rsid w:val="00B250D7"/>
    <w:rsid w:val="00F96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6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F96F6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2</cp:revision>
  <dcterms:created xsi:type="dcterms:W3CDTF">2021-06-22T08:18:00Z</dcterms:created>
  <dcterms:modified xsi:type="dcterms:W3CDTF">2021-06-22T08:37:00Z</dcterms:modified>
</cp:coreProperties>
</file>